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8" w:rsidRPr="000F48C8" w:rsidRDefault="000F48C8" w:rsidP="000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</w:t>
      </w:r>
    </w:p>
    <w:p w:rsidR="000F48C8" w:rsidRPr="000F48C8" w:rsidRDefault="000F48C8" w:rsidP="000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N 142 от 24 февраля 2009 г.</w:t>
      </w:r>
    </w:p>
    <w:p w:rsidR="000F48C8" w:rsidRPr="000F48C8" w:rsidRDefault="000F48C8" w:rsidP="000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 xml:space="preserve">ПРАВИЛА РАЗРАБОТКИ И УТВЕРЖДЕНИЯ </w:t>
      </w:r>
      <w:proofErr w:type="gramStart"/>
      <w:r w:rsidRPr="000F48C8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</w:p>
    <w:p w:rsidR="000F48C8" w:rsidRPr="000F48C8" w:rsidRDefault="000F48C8" w:rsidP="000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ГОСУДАРСТВЕННЫХ ОБРАЗОВАТЕЛЬНЫХ СТАНДАРТОВ</w:t>
      </w:r>
    </w:p>
    <w:p w:rsidR="000F48C8" w:rsidRPr="000F48C8" w:rsidRDefault="000F48C8" w:rsidP="000F48C8">
      <w:pPr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F48C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F48C8">
        <w:rPr>
          <w:rFonts w:ascii="Times New Roman" w:hAnsi="Times New Roman" w:cs="Times New Roman"/>
          <w:sz w:val="28"/>
          <w:szCs w:val="28"/>
        </w:rPr>
        <w:t>:</w:t>
      </w:r>
    </w:p>
    <w:p w:rsidR="000F48C8" w:rsidRPr="000F48C8" w:rsidRDefault="000F48C8" w:rsidP="000F48C8">
      <w:pPr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разработки и утверждения </w:t>
      </w:r>
      <w:proofErr w:type="spellStart"/>
      <w:r w:rsidRPr="000F48C8">
        <w:rPr>
          <w:rFonts w:ascii="Times New Roman" w:hAnsi="Times New Roman" w:cs="Times New Roman"/>
          <w:sz w:val="28"/>
          <w:szCs w:val="28"/>
        </w:rPr>
        <w:t>федеральныхгосударственных</w:t>
      </w:r>
      <w:proofErr w:type="spellEnd"/>
      <w:r w:rsidRPr="000F48C8">
        <w:rPr>
          <w:rFonts w:ascii="Times New Roman" w:hAnsi="Times New Roman" w:cs="Times New Roman"/>
          <w:sz w:val="28"/>
          <w:szCs w:val="28"/>
        </w:rPr>
        <w:t xml:space="preserve"> образовательных стандартов.</w:t>
      </w:r>
    </w:p>
    <w:p w:rsidR="000F48C8" w:rsidRDefault="000F48C8" w:rsidP="000F48C8">
      <w:pPr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F48C8" w:rsidRPr="000F48C8" w:rsidRDefault="000F48C8" w:rsidP="000F48C8">
      <w:pPr>
        <w:jc w:val="both"/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Федерации от 28 февраля 1994 г. № 174 "Об 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утверждения и введения в действие федеральных компонентов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(полного) общего и начального профессионального образования" 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актов Президента и Правительства Российской Федерации, 1994, №  10, ст. 793);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8 апреля 2000 г. № 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"О федеральных компонентах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дошкольного образования" (Собрание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2000, № 16, ст. 1705);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января 2005 г. № 36 "Об утверждении Правил разработки, утверждения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введения в действие государственных образовательных стандартов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профессионального, среднего профессионального, высшего профессионального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послевузовского профессионального образования" 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Российской Федерации, 2005, # 5, ст. 387); пункт 67 изменений,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в акты Правительства Российской Федерации,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Правительства Российской Федерации от 1 февраля 2005 г. № 49 "Об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и признании утратившими силу некоторых актов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>Федерации" (приложение № 1) (Собрание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sz w:val="28"/>
          <w:szCs w:val="28"/>
        </w:rPr>
        <w:t xml:space="preserve">Федерации, 2005, №7,ст. 560). </w:t>
      </w:r>
    </w:p>
    <w:p w:rsidR="000F48C8" w:rsidRPr="000F48C8" w:rsidRDefault="000F48C8" w:rsidP="000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48C8" w:rsidRPr="000F48C8" w:rsidRDefault="000F48C8" w:rsidP="000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 xml:space="preserve">Правительства Российской Федерации </w:t>
      </w:r>
    </w:p>
    <w:p w:rsidR="000F48C8" w:rsidRPr="000F48C8" w:rsidRDefault="000F48C8" w:rsidP="000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8C8">
        <w:rPr>
          <w:rFonts w:ascii="Times New Roman" w:hAnsi="Times New Roman" w:cs="Times New Roman"/>
          <w:b/>
          <w:sz w:val="28"/>
          <w:szCs w:val="28"/>
        </w:rPr>
        <w:t>В.Путин</w:t>
      </w:r>
      <w:proofErr w:type="spellEnd"/>
      <w:r w:rsidRPr="000F4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8C8" w:rsidRDefault="000F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8C8" w:rsidRPr="000F48C8" w:rsidRDefault="000F48C8" w:rsidP="000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0F48C8" w:rsidRPr="000F48C8" w:rsidRDefault="000F48C8" w:rsidP="000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февраля 2009 г. N 142 </w:t>
      </w:r>
    </w:p>
    <w:p w:rsidR="000F48C8" w:rsidRPr="000F48C8" w:rsidRDefault="000F48C8" w:rsidP="000F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F48C8" w:rsidRPr="000F48C8" w:rsidRDefault="000F48C8" w:rsidP="000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C8">
        <w:rPr>
          <w:rFonts w:ascii="Times New Roman" w:hAnsi="Times New Roman" w:cs="Times New Roman"/>
          <w:b/>
          <w:sz w:val="28"/>
          <w:szCs w:val="28"/>
        </w:rPr>
        <w:t>разработки и утверждения федеральных государственных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8C8">
        <w:rPr>
          <w:rFonts w:ascii="Times New Roman" w:hAnsi="Times New Roman" w:cs="Times New Roman"/>
          <w:b/>
          <w:sz w:val="28"/>
          <w:szCs w:val="28"/>
        </w:rPr>
        <w:t>стандартов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8C8">
        <w:rPr>
          <w:rFonts w:ascii="Times New Roman" w:hAnsi="Times New Roman" w:cs="Times New Roman"/>
          <w:sz w:val="28"/>
          <w:szCs w:val="28"/>
        </w:rPr>
        <w:t xml:space="preserve">1. </w:t>
      </w:r>
      <w:r w:rsidRPr="00073FA7">
        <w:rPr>
          <w:rFonts w:ascii="Times New Roman" w:hAnsi="Times New Roman" w:cs="Times New Roman"/>
          <w:sz w:val="28"/>
          <w:szCs w:val="28"/>
        </w:rPr>
        <w:t>Настоящие Правила определяют порядок разработки и утверждения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стандартов, представляющих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собой совокупность требований, обязательных при реализации основных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(полного) общего, начального профессионального, среднего профессионального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и высшего профессионального образования (далее — стандарты).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2. Стандарты могут разрабатываться по образовательным уровням, ступеням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образования, профессиям, направлениям подготовки, специальностям.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3. Министерство образования и науки Российской Федерации обеспечивает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разработку проектов стандартов с привлечением заинтересованных органов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исполнительной власти, государственно-общественных объединений,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действующих в системе образования, ведущих образовательных и научных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учреждений, представителей научно-педагогических сообществ, объединений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работодателей и институтов общественного участия в управлении образованием.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4. Проекты стандартов разрабатываются с учетом актуальных и перспективных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потребностей личности, развития общества и государства, его обороны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безопасности, образования, науки, культуры, техники и технологий, экономики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социальной сферы в порядке, установленном законодательством Российской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Федерации о размещении заказов на поставки товаров, выполнение работ,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оказание услуг для государственных или муниципальных нужд.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5. Проекты стандартов высшего профессионального образования, содержащих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тайну, разрабатываются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утверждаются федеральными органами исполнительной власти, в ведении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которых находятся образовательные учреждения, реализующие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программы, содержащие сведения,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составляющие государственную тайну, с учетом требований, предъявляемых к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защите этих сведений.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6. Разработанные проекты стандартов направляются в Министерство образования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7. Министерство образования и науки Российской Федерации: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FA7">
        <w:rPr>
          <w:rFonts w:ascii="Times New Roman" w:hAnsi="Times New Roman" w:cs="Times New Roman"/>
          <w:sz w:val="28"/>
          <w:szCs w:val="28"/>
        </w:rPr>
        <w:t>а) размещает проекты стандартов в недельный срок со дня их получения на своем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официальном сайте в сети Интернет, за исключением проектов стандартов,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указанных в пункте 5 настоящих Правил, для обсуждения с участием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представителей заинтересованных органов исполнительной власти,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lastRenderedPageBreak/>
        <w:t>государственно-общественных объединений, действующих в системе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образования, ведущих образовательных и научных учреждений, научно-педагогических сообществ, объединений работодателей и институтов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общественного участия в управлении образованием;</w:t>
      </w:r>
      <w:proofErr w:type="gramEnd"/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 xml:space="preserve"> б) направляет проекты стандартов не позднее 7 дней с даты их получения на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независимую экспертизу;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 xml:space="preserve">в) утверждает и вводит в действие стандарты;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г) вносит изменения в стандарты.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8. Независимая экспертиза проектов стандартов проводится в 14-дневный срок со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дня их получения из Министерства образования и науки Российской Федерации: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а) объединениями работодателей, организациями, осуществляющими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деятельность в соответствующих отраслях экономики, - по проектам стандартов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начального профессионального, среднего профессионального высшего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б) институтами общественного участия в управлении образованием, органами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осуществляющими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управление в сфере образования, - по проектам стандартов общего образования;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в) Министерством обороны Российской Федерации и другими федеральными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органами исполнительной власти, в которых федеральным законом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предусмотрена военная служба, - по проектам стандартов среднего (полного)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общего образования, начального профессионального и среднего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профессионального образования в части вопросов, касающихся подготовки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граждан к военной службе.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9. По результатам независимой экспертизы в Министерство образования и науки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Российской Федерации направляется экспертное заключение, подписанное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руководителем организации или органа, проводивших экспертизу, или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уполномоченным им лицом (далее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>кспертное заключение).</w:t>
      </w:r>
      <w:r w:rsidR="0007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3FA7">
        <w:rPr>
          <w:rFonts w:ascii="Times New Roman" w:hAnsi="Times New Roman" w:cs="Times New Roman"/>
          <w:sz w:val="28"/>
          <w:szCs w:val="28"/>
        </w:rPr>
        <w:t>Форма экспертного заключения утверждается Министерством образования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науки Российской Федерации. 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10. Срок приема предложений, поступающих от заинтересованных граждан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организаций, составляет 14 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 xml:space="preserve"> проектов стандартов на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официальном сайте Министерства образования и науки Российской Федерации в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11. Министерство образования и науки Российской Федерации с целью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рассмотрения стандартов, экспертных заключений и предложений, поступивших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от заинтересованных граждан и организаций, создает совет Министерства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по федеральным государственным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образовательным стандартам (далее — совет).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lastRenderedPageBreak/>
        <w:t>12. Совет формируется на представительской основе и действует на основании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положения, утверждаемого Министерством образования и науки Российской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Федерации.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13. Проекты стандартов, экспертные заключения и предложения, поступившие от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заинтересованных граждан и организаций, направляются Министерством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в совет в течение 5 дней со дня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истечения срока, указанного соответственно в пунктах 8 и 10 настоящих Правил.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14. Проекты стандартов, экспертные заключения и предложения, поступившие от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заинтересованных граждан и организаций, рассматриваются советом в течение 14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дней с даты их поступления. По результатам рассмотрения совет принимает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решение рекомендовать проект стандарта к утверждению, либо к доработке, либо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к отклонению. Решение совета направляется в Министерство образования 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науки Российской Федерации в течение 3 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15. Министерство образования и науки Российской Федерации на основании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рекомендаций совета в течение 7 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решения совета принимает решение утвердить стандарт, либо направить проект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стандарта на доработку, либо отклонить проект стандарта.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16. Проект стандарта, требующий доработки, направляется Министерством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разработчику в течение 5 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</w:t>
      </w:r>
      <w:r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даты принятия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 xml:space="preserve"> соответствующего решения с указанием срока доработки.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Доработанный проект стандарта направляется разработчиком в Министерство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и рассматривается им в течение 5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>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По результатам рассмотрения проекта стандарта Министерство образования и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науки Российской Федерации принимает одно из решений, предусмотренных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пунктом 15 настоящих Правил.</w:t>
      </w:r>
    </w:p>
    <w:p w:rsidR="000F48C8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17. Решение об отклонении проекта стандарта направляется Министерством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в течение 5 дней </w:t>
      </w:r>
      <w:proofErr w:type="gramStart"/>
      <w:r w:rsidRPr="00073FA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73FA7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разработчику.</w:t>
      </w:r>
    </w:p>
    <w:p w:rsidR="000F3996" w:rsidRPr="00073FA7" w:rsidRDefault="000F48C8" w:rsidP="0007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A7">
        <w:rPr>
          <w:rFonts w:ascii="Times New Roman" w:hAnsi="Times New Roman" w:cs="Times New Roman"/>
          <w:sz w:val="28"/>
          <w:szCs w:val="28"/>
        </w:rPr>
        <w:t>18. Проекты стандартов могут быть разработаны в инициативном порядке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образовательными и научными организациями на безвозмездной основе и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направлены в Министерство образования и науки Российской Федерации,</w:t>
      </w:r>
      <w:r w:rsidR="00073FA7" w:rsidRPr="00073FA7">
        <w:rPr>
          <w:rFonts w:ascii="Times New Roman" w:hAnsi="Times New Roman" w:cs="Times New Roman"/>
          <w:sz w:val="28"/>
          <w:szCs w:val="28"/>
        </w:rPr>
        <w:t xml:space="preserve"> </w:t>
      </w:r>
      <w:r w:rsidRPr="00073FA7">
        <w:rPr>
          <w:rFonts w:ascii="Times New Roman" w:hAnsi="Times New Roman" w:cs="Times New Roman"/>
          <w:sz w:val="28"/>
          <w:szCs w:val="28"/>
        </w:rPr>
        <w:t>которое рассматривает и утверждает их в порядке, предусмотренном пунктами 7-17 настоящих Правил.</w:t>
      </w:r>
    </w:p>
    <w:sectPr w:rsidR="000F3996" w:rsidRPr="00073FA7" w:rsidSect="00073F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8"/>
    <w:rsid w:val="00073FA7"/>
    <w:rsid w:val="000F3996"/>
    <w:rsid w:val="000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2012-04-06T01:50:00Z</dcterms:created>
  <dcterms:modified xsi:type="dcterms:W3CDTF">2012-04-06T02:04:00Z</dcterms:modified>
</cp:coreProperties>
</file>